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="240" w:lineRule="auto"/>
        <w:contextualSpacing w:val="0"/>
        <w:jc w:val="right"/>
        <w:rPr>
          <w:rFonts w:ascii="Lato" w:cs="Lato" w:eastAsia="Lato" w:hAnsi="Lato"/>
          <w:color w:val="0ea474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0ea474"/>
          <w:sz w:val="24"/>
          <w:szCs w:val="24"/>
          <w:rtl w:val="0"/>
        </w:rPr>
        <w:t xml:space="preserve">Publicación: Fecha de publicación</w:t>
      </w:r>
    </w:p>
    <w:p w:rsidR="00000000" w:rsidDel="00000000" w:rsidP="00000000" w:rsidRDefault="00000000" w:rsidRPr="00000000" w14:paraId="00000001">
      <w:pPr>
        <w:spacing w:after="0" w:line="240" w:lineRule="auto"/>
        <w:contextualSpacing w:val="0"/>
        <w:rPr>
          <w:rFonts w:ascii="Lato" w:cs="Lato" w:eastAsia="Lato" w:hAnsi="Lato"/>
          <w:color w:val="0ea474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0ea474"/>
          <w:sz w:val="24"/>
          <w:szCs w:val="24"/>
          <w:rtl w:val="0"/>
        </w:rPr>
        <w:t xml:space="preserve">Contacto</w:t>
      </w:r>
    </w:p>
    <w:p w:rsidR="00000000" w:rsidDel="00000000" w:rsidP="00000000" w:rsidRDefault="00000000" w:rsidRPr="00000000" w14:paraId="00000002">
      <w:pPr>
        <w:spacing w:after="0" w:line="240" w:lineRule="auto"/>
        <w:contextualSpacing w:val="0"/>
        <w:rPr>
          <w:rFonts w:ascii="Lato" w:cs="Lato" w:eastAsia="Lato" w:hAnsi="Lato"/>
          <w:color w:val="0ea474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0ea474"/>
          <w:sz w:val="24"/>
          <w:szCs w:val="24"/>
          <w:rtl w:val="0"/>
        </w:rPr>
        <w:t xml:space="preserve">Nombre de la empresa</w:t>
      </w:r>
    </w:p>
    <w:p w:rsidR="00000000" w:rsidDel="00000000" w:rsidP="00000000" w:rsidRDefault="00000000" w:rsidRPr="00000000" w14:paraId="00000003">
      <w:pPr>
        <w:spacing w:after="0" w:line="240" w:lineRule="auto"/>
        <w:contextualSpacing w:val="0"/>
        <w:rPr>
          <w:rFonts w:ascii="Lato" w:cs="Lato" w:eastAsia="Lato" w:hAnsi="Lato"/>
          <w:color w:val="0ea474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0ea474"/>
          <w:sz w:val="24"/>
          <w:szCs w:val="24"/>
          <w:rtl w:val="0"/>
        </w:rPr>
        <w:t xml:space="preserve">Teléfono de contacto</w:t>
      </w:r>
    </w:p>
    <w:p w:rsidR="00000000" w:rsidDel="00000000" w:rsidP="00000000" w:rsidRDefault="00000000" w:rsidRPr="00000000" w14:paraId="00000004">
      <w:pPr>
        <w:spacing w:after="0" w:line="240" w:lineRule="auto"/>
        <w:contextualSpacing w:val="0"/>
        <w:rPr>
          <w:rFonts w:ascii="Lato" w:cs="Lato" w:eastAsia="Lato" w:hAnsi="Lato"/>
          <w:color w:val="0ea474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color w:val="0ea474"/>
          <w:sz w:val="24"/>
          <w:szCs w:val="24"/>
          <w:rtl w:val="0"/>
        </w:rPr>
        <w:t xml:space="preserve">Email</w:t>
      </w:r>
    </w:p>
    <w:p w:rsidR="00000000" w:rsidDel="00000000" w:rsidP="00000000" w:rsidRDefault="00000000" w:rsidRPr="00000000" w14:paraId="00000005">
      <w:pPr>
        <w:spacing w:after="0" w:line="240" w:lineRule="auto"/>
        <w:contextualSpacing w:val="0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contextualSpacing w:val="0"/>
        <w:jc w:val="center"/>
        <w:rPr>
          <w:rFonts w:ascii="Lato" w:cs="Lato" w:eastAsia="Lato" w:hAnsi="Lato"/>
          <w:b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color w:val="0ea474"/>
          <w:sz w:val="24"/>
          <w:szCs w:val="24"/>
          <w:rtl w:val="0"/>
        </w:rPr>
        <w:t xml:space="preserve">TITULAR (UTILIZA SOLO UNA LÍNEA): 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Es el elemento fundamental de las notas de prensa, debe ser atractivo y relevante.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contextualSpacing w:val="0"/>
        <w:jc w:val="center"/>
        <w:rPr>
          <w:rFonts w:ascii="Lato" w:cs="Lato" w:eastAsia="Lato" w:hAnsi="Lato"/>
          <w:i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Subtitular: detalle del título solo una línea</w:t>
      </w:r>
    </w:p>
    <w:p w:rsidR="00000000" w:rsidDel="00000000" w:rsidP="00000000" w:rsidRDefault="00000000" w:rsidRPr="00000000" w14:paraId="00000008">
      <w:pPr>
        <w:spacing w:after="0" w:line="240" w:lineRule="auto"/>
        <w:contextualSpacing w:val="0"/>
        <w:jc w:val="center"/>
        <w:rPr>
          <w:rFonts w:ascii="Lato" w:cs="Lato" w:eastAsia="Lato" w:hAnsi="Lato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color w:val="0ea474"/>
          <w:sz w:val="24"/>
          <w:szCs w:val="24"/>
          <w:rtl w:val="0"/>
        </w:rPr>
        <w:t xml:space="preserve">Ciudad, fecha.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Párrafo principal: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 Este es un párrafo contundente de introducción para captar la atención del lector. Responde a preguntas relevantes: quién, qué, cuánto y por qué. Es el espacio gancho para con el resumen de la nota de prensa.</w:t>
      </w:r>
    </w:p>
    <w:p w:rsidR="00000000" w:rsidDel="00000000" w:rsidP="00000000" w:rsidRDefault="00000000" w:rsidRPr="00000000" w14:paraId="0000000A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Cuerpo de la noticia:</w:t>
      </w: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 Desarrolla el mensaje de la noticia. Se recomienda utilizar una estrategia de pirámide invertida con más información y datos al principio del cuerpo. Por ejemplo, puedes incluir aquí referencias o citas del director de la empresa o de clientes. Huye de las exageraciones sobre los beneficios de tu producto.</w:t>
      </w:r>
    </w:p>
    <w:p w:rsidR="00000000" w:rsidDel="00000000" w:rsidP="00000000" w:rsidRDefault="00000000" w:rsidRPr="00000000" w14:paraId="0000000C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Una misma nota de prensa no funciona para todos los medios de comunicación. Personaliza el mensaje para influir de manera personalizada a medios de papel, digitales, radio o cadenas de televisión.</w:t>
      </w:r>
    </w:p>
    <w:p w:rsidR="00000000" w:rsidDel="00000000" w:rsidP="00000000" w:rsidRDefault="00000000" w:rsidRPr="00000000" w14:paraId="0000000E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No abuses del envío de notas de prensa. Es importante que la noticia sea relevante, que adelante un hecho que va a ocurrir y que sea breve y directa. </w:t>
      </w:r>
    </w:p>
    <w:p w:rsidR="00000000" w:rsidDel="00000000" w:rsidP="00000000" w:rsidRDefault="00000000" w:rsidRPr="00000000" w14:paraId="00000010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contextualSpacing w:val="0"/>
        <w:jc w:val="both"/>
        <w:rPr>
          <w:rFonts w:ascii="Lato" w:cs="Lato" w:eastAsia="Lato" w:hAnsi="Lato"/>
          <w:i w:val="1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i w:val="1"/>
          <w:sz w:val="24"/>
          <w:szCs w:val="24"/>
          <w:rtl w:val="0"/>
        </w:rPr>
        <w:t xml:space="preserve">Final de la nota de prensa:</w:t>
      </w:r>
    </w:p>
    <w:p w:rsidR="00000000" w:rsidDel="00000000" w:rsidP="00000000" w:rsidRDefault="00000000" w:rsidRPr="00000000" w14:paraId="00000013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Incluye una descripción de tu empresa de unas 3-4 oraciones junto al enlace a tu página web. </w:t>
      </w:r>
    </w:p>
    <w:p w:rsidR="00000000" w:rsidDel="00000000" w:rsidP="00000000" w:rsidRDefault="00000000" w:rsidRPr="00000000" w14:paraId="00000014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bottom w:color="000000" w:space="1" w:sz="12" w:val="single"/>
        </w:pBdr>
        <w:spacing w:after="0" w:line="240" w:lineRule="auto"/>
        <w:contextualSpacing w:val="0"/>
        <w:jc w:val="both"/>
        <w:rPr>
          <w:rFonts w:ascii="Lato" w:cs="Lato" w:eastAsia="Lato" w:hAnsi="Lato"/>
          <w:color w:val="0ea47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contextualSpacing w:val="0"/>
        <w:jc w:val="both"/>
        <w:rPr>
          <w:rFonts w:ascii="Lato" w:cs="Lato" w:eastAsia="Lato" w:hAnsi="Lato"/>
          <w:color w:val="0ea47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contextualSpacing w:val="0"/>
        <w:jc w:val="both"/>
        <w:rPr>
          <w:rFonts w:ascii="Lato" w:cs="Lato" w:eastAsia="Lato" w:hAnsi="Lato"/>
          <w:b w:val="1"/>
          <w:color w:val="0ea474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color w:val="0ea474"/>
          <w:sz w:val="24"/>
          <w:szCs w:val="24"/>
          <w:rtl w:val="0"/>
        </w:rPr>
        <w:t xml:space="preserve">Apoyo visual</w:t>
      </w:r>
    </w:p>
    <w:p w:rsidR="00000000" w:rsidDel="00000000" w:rsidP="00000000" w:rsidRDefault="00000000" w:rsidRPr="00000000" w14:paraId="0000001A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Siempre que se pueda, es muy importante acompañar la Nota de Prensa con imágenes o gráficos y que sean de buena calidad.</w:t>
      </w:r>
    </w:p>
    <w:p w:rsidR="00000000" w:rsidDel="00000000" w:rsidP="00000000" w:rsidRDefault="00000000" w:rsidRPr="00000000" w14:paraId="0000001B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contextualSpacing w:val="0"/>
        <w:jc w:val="both"/>
        <w:rPr>
          <w:rFonts w:ascii="Lato" w:cs="Lato" w:eastAsia="Lato" w:hAnsi="Lato"/>
          <w:b w:val="1"/>
          <w:color w:val="0ea474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b w:val="1"/>
          <w:color w:val="0ea474"/>
          <w:sz w:val="24"/>
          <w:szCs w:val="24"/>
          <w:rtl w:val="0"/>
        </w:rPr>
        <w:t xml:space="preserve">Referencias</w:t>
      </w:r>
    </w:p>
    <w:p w:rsidR="00000000" w:rsidDel="00000000" w:rsidP="00000000" w:rsidRDefault="00000000" w:rsidRPr="00000000" w14:paraId="0000001D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Incluye en la medida de lo posible elementos que permitan a los periodistas ampliar su documentación como contacto de personas importantes de la empresa para entrevistas y links con información. Con un par de referencias serán suficientes.</w:t>
      </w:r>
    </w:p>
    <w:p w:rsidR="00000000" w:rsidDel="00000000" w:rsidP="00000000" w:rsidRDefault="00000000" w:rsidRPr="00000000" w14:paraId="0000001E">
      <w:pPr>
        <w:spacing w:after="0" w:line="240" w:lineRule="auto"/>
        <w:contextualSpacing w:val="0"/>
        <w:jc w:val="both"/>
        <w:rPr>
          <w:rFonts w:ascii="Lato" w:cs="Lato" w:eastAsia="Lato" w:hAnsi="Lato"/>
          <w:sz w:val="24"/>
          <w:szCs w:val="24"/>
        </w:rPr>
      </w:pPr>
      <w:r w:rsidDel="00000000" w:rsidR="00000000" w:rsidRPr="00000000">
        <w:rPr>
          <w:rFonts w:ascii="Lato" w:cs="Lato" w:eastAsia="Lato" w:hAnsi="Lato"/>
          <w:sz w:val="24"/>
          <w:szCs w:val="24"/>
          <w:rtl w:val="0"/>
        </w:rPr>
        <w:t xml:space="preserve"> </w:t>
      </w:r>
    </w:p>
    <w:sectPr>
      <w:headerReference r:id="rId6" w:type="default"/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La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contextualSpacing w:val="0"/>
      <w:jc w:val="right"/>
      <w:rPr>
        <w:rFonts w:ascii="Lato" w:cs="Lato" w:eastAsia="Lato" w:hAnsi="Lato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Lato" w:cs="Lato" w:eastAsia="Lato" w:hAnsi="Lato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(Logo de la empresa)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ato-regular.ttf"/><Relationship Id="rId2" Type="http://schemas.openxmlformats.org/officeDocument/2006/relationships/font" Target="fonts/Lato-bold.ttf"/><Relationship Id="rId3" Type="http://schemas.openxmlformats.org/officeDocument/2006/relationships/font" Target="fonts/Lato-italic.ttf"/><Relationship Id="rId4" Type="http://schemas.openxmlformats.org/officeDocument/2006/relationships/font" Target="fonts/La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